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9A1" w:rsidRDefault="00846A86" w:rsidP="00445638">
      <w:pPr>
        <w:pStyle w:val="a3"/>
        <w:spacing w:before="0" w:after="0"/>
        <w:jc w:val="both"/>
        <w:rPr>
          <w:b/>
          <w:sz w:val="28"/>
          <w:szCs w:val="28"/>
        </w:rPr>
      </w:pPr>
      <w:r w:rsidRPr="00846A86">
        <w:rPr>
          <w:b/>
          <w:noProof/>
          <w:sz w:val="28"/>
          <w:szCs w:val="28"/>
        </w:rPr>
        <w:drawing>
          <wp:inline distT="0" distB="0" distL="0" distR="0">
            <wp:extent cx="5940181" cy="9183757"/>
            <wp:effectExtent l="0" t="0" r="0" b="0"/>
            <wp:docPr id="1" name="Рисунок 1" descr="E:\Скан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771" cy="9187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  <w:rPr>
          <w:b/>
        </w:rPr>
      </w:pPr>
      <w:r w:rsidRPr="00445638">
        <w:rPr>
          <w:b/>
        </w:rPr>
        <w:lastRenderedPageBreak/>
        <w:t>1. Общие положения</w:t>
      </w:r>
    </w:p>
    <w:p w:rsidR="00445638" w:rsidRPr="00445638" w:rsidRDefault="00445638" w:rsidP="00445638">
      <w:pPr>
        <w:pStyle w:val="a3"/>
        <w:numPr>
          <w:ilvl w:val="1"/>
          <w:numId w:val="1"/>
        </w:numPr>
        <w:suppressAutoHyphens/>
        <w:spacing w:before="0" w:beforeAutospacing="0" w:after="0" w:afterAutospacing="0"/>
        <w:ind w:left="0" w:firstLine="285"/>
        <w:jc w:val="both"/>
        <w:rPr>
          <w:color w:val="000000"/>
        </w:rPr>
      </w:pPr>
      <w:r w:rsidRPr="00445638">
        <w:rPr>
          <w:color w:val="000000"/>
        </w:rPr>
        <w:t xml:space="preserve">Настоящее Положение разработано в соответствии с </w:t>
      </w:r>
      <w:r w:rsidR="00CC16FC" w:rsidRPr="00C70F26">
        <w:t>Федеральн</w:t>
      </w:r>
      <w:r w:rsidR="00CC16FC">
        <w:t>ым</w:t>
      </w:r>
      <w:r w:rsidR="00CC16FC" w:rsidRPr="00C70F26">
        <w:t xml:space="preserve"> закон</w:t>
      </w:r>
      <w:r w:rsidR="00CC16FC">
        <w:t>ом от 29 декабря 2012 г. № 273-ФЗ</w:t>
      </w:r>
      <w:r w:rsidR="00CC16FC" w:rsidRPr="00C70F26">
        <w:t xml:space="preserve"> «Об образовании в Российской Федерации»</w:t>
      </w:r>
    </w:p>
    <w:p w:rsidR="00445638" w:rsidRPr="00445638" w:rsidRDefault="00445638" w:rsidP="00445638">
      <w:pPr>
        <w:pStyle w:val="a3"/>
        <w:numPr>
          <w:ilvl w:val="1"/>
          <w:numId w:val="1"/>
        </w:numPr>
        <w:suppressAutoHyphens/>
        <w:spacing w:before="0" w:beforeAutospacing="0" w:after="0" w:afterAutospacing="0"/>
        <w:ind w:left="0" w:firstLine="285"/>
        <w:jc w:val="both"/>
        <w:rPr>
          <w:color w:val="000000"/>
        </w:rPr>
      </w:pPr>
      <w:r w:rsidRPr="00445638">
        <w:rPr>
          <w:color w:val="000000"/>
        </w:rPr>
        <w:t xml:space="preserve">Положение определяет цели, задачи, показатели и индикаторы, инструментарий, функциональную схему, организационную структуру, порядок проведения </w:t>
      </w:r>
      <w:proofErr w:type="spellStart"/>
      <w:r w:rsidRPr="00445638">
        <w:rPr>
          <w:color w:val="000000"/>
        </w:rPr>
        <w:t>внутришкольного</w:t>
      </w:r>
      <w:proofErr w:type="spellEnd"/>
      <w:r w:rsidRPr="00445638">
        <w:rPr>
          <w:color w:val="000000"/>
        </w:rPr>
        <w:t xml:space="preserve"> мониторинга качества образования в школе.</w:t>
      </w:r>
    </w:p>
    <w:p w:rsidR="00445638" w:rsidRPr="00445638" w:rsidRDefault="00445638" w:rsidP="00445638">
      <w:pPr>
        <w:shd w:val="clear" w:color="auto" w:fill="FFFFFF"/>
        <w:jc w:val="both"/>
      </w:pPr>
      <w:r w:rsidRPr="00445638">
        <w:t>1.3. В настоящем положении используются следующие термины:</w:t>
      </w:r>
    </w:p>
    <w:p w:rsidR="00445638" w:rsidRPr="00445638" w:rsidRDefault="00445638" w:rsidP="00445638">
      <w:pPr>
        <w:shd w:val="clear" w:color="auto" w:fill="FFFFFF"/>
        <w:jc w:val="both"/>
      </w:pPr>
      <w:r w:rsidRPr="00445638">
        <w:rPr>
          <w:i/>
          <w:iCs/>
        </w:rPr>
        <w:t xml:space="preserve">Мониторинг </w:t>
      </w:r>
      <w:r w:rsidRPr="00445638">
        <w:t>- систематическое отслеживание процессов, результатов, других характеристик образовательной системы для выявления соответствия (или не соответствия) ее развития и функционирования заданным целям.</w:t>
      </w:r>
    </w:p>
    <w:p w:rsidR="00445638" w:rsidRPr="00445638" w:rsidRDefault="00445638" w:rsidP="00445638">
      <w:pPr>
        <w:shd w:val="clear" w:color="auto" w:fill="FFFFFF"/>
        <w:jc w:val="both"/>
      </w:pPr>
      <w:r w:rsidRPr="00445638">
        <w:rPr>
          <w:i/>
          <w:iCs/>
        </w:rPr>
        <w:t>Система мониторинга качества образования</w:t>
      </w:r>
      <w:r w:rsidRPr="00445638">
        <w:t xml:space="preserve"> – система сбора, обработки, анализа, хранения и распространения информации об образовательной системе и ее отдельных элементах, которая ориентирована на информационное обеспечение управления качеством образования, позволяет судить о состоянии системы образования школы  в любой момент времени и обеспечить возможность прогнозирования ее развития.</w:t>
      </w:r>
    </w:p>
    <w:p w:rsidR="00445638" w:rsidRPr="00445638" w:rsidRDefault="00445638" w:rsidP="00445638">
      <w:pPr>
        <w:shd w:val="clear" w:color="auto" w:fill="FFFFFF"/>
        <w:jc w:val="both"/>
      </w:pPr>
      <w:r w:rsidRPr="00445638">
        <w:rPr>
          <w:i/>
          <w:iCs/>
        </w:rPr>
        <w:t>Качество образования</w:t>
      </w:r>
      <w:r w:rsidRPr="00445638">
        <w:t xml:space="preserve"> – интегральная характеристика системы образования, отражающая степень соответствия реальных достигаемых образовательных результатов нормативным требованиям, социальным и личностным ожиданиям.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285"/>
        <w:jc w:val="both"/>
      </w:pP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  <w:rPr>
          <w:b/>
        </w:rPr>
      </w:pPr>
      <w:r w:rsidRPr="00445638">
        <w:rPr>
          <w:b/>
        </w:rPr>
        <w:t xml:space="preserve">2. Предмет мониторинга 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</w:pPr>
      <w:r w:rsidRPr="00445638">
        <w:t>Предметом мониторинга является качество образования и воспитания как системообразующий фактор образовательного процесса в школе.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</w:pP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  <w:rPr>
          <w:b/>
        </w:rPr>
      </w:pPr>
      <w:r w:rsidRPr="00445638">
        <w:rPr>
          <w:b/>
        </w:rPr>
        <w:t>3. Цели мониторинга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Получение оперативной, точной и объективной информации о состоянии результативности учебного процесса в школе.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Выявление действительных результатов школьного образования и возможности на этой основе корректировать образовательную программу и программу развития школы.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Выявление реального уровня квалификации педагогических кадров, их подготовленность к решению образовательных задач.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Отслеживание динамики качества образовательных услуг, оказываемых школой, и эффективности управления учебно-воспитательным процессом.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</w:pP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  <w:rPr>
          <w:b/>
        </w:rPr>
      </w:pPr>
      <w:r w:rsidRPr="00445638">
        <w:rPr>
          <w:b/>
        </w:rPr>
        <w:t>4. Задачи мониторинга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Непрерывное, длительное наблюдение за состоянием учебного процесса, получение оперативной информации о нем, анализ диагностической информации, а также управление процессом путем принятия управленческих решений в зависимости от результатов анализа.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Выявление и оценивание соответствия фактических результатов деятельности педагогической системы ее конечным целям.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left="450" w:hanging="360"/>
        <w:jc w:val="both"/>
      </w:pP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  <w:rPr>
          <w:b/>
          <w:color w:val="000000"/>
        </w:rPr>
      </w:pPr>
      <w:r w:rsidRPr="00445638">
        <w:rPr>
          <w:b/>
          <w:color w:val="000000"/>
        </w:rPr>
        <w:t>5. Функции мониторинга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  <w:rPr>
          <w:color w:val="000000"/>
        </w:rPr>
      </w:pPr>
      <w:r w:rsidRPr="00445638">
        <w:rPr>
          <w:color w:val="000000"/>
        </w:rPr>
        <w:t>Функциями мониторинга качества образования являются: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Получение сравнительных данных, выявление динамики и факторов влияния на динамику качества образования;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Определение и упорядочивание информации о состоянии и динамике качества образования в базе данных школы;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Координация деятельности организационных структур (МО, творческие и проблемные группы), задействованных в процедурах мониторинга качества образования, и распределение информационных потоков в соответствии с полномочиями организаторов.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left="450" w:hanging="360"/>
        <w:jc w:val="both"/>
      </w:pP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rPr>
          <w:b/>
          <w:color w:val="000000"/>
        </w:rPr>
      </w:pPr>
      <w:r w:rsidRPr="00445638">
        <w:rPr>
          <w:b/>
          <w:color w:val="000000"/>
        </w:rPr>
        <w:lastRenderedPageBreak/>
        <w:t>6. Показатели и индикаторы качества результатов образовательной деятельности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rPr>
          <w:color w:val="000000"/>
        </w:rPr>
      </w:pPr>
      <w:r w:rsidRPr="00445638">
        <w:rPr>
          <w:color w:val="000000"/>
        </w:rPr>
        <w:t>6.1. Комплекс показателей и индикаторов качества результатов образовательной деятельности включает: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 xml:space="preserve">уровень и качество </w:t>
      </w:r>
      <w:proofErr w:type="gramStart"/>
      <w:r w:rsidRPr="00445638">
        <w:t>учебных достижений</w:t>
      </w:r>
      <w:proofErr w:type="gramEnd"/>
      <w:r w:rsidRPr="00445638">
        <w:t xml:space="preserve"> обучающихся;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 xml:space="preserve">уровень социализации обучающихся: </w:t>
      </w:r>
      <w:proofErr w:type="spellStart"/>
      <w:r w:rsidRPr="00445638">
        <w:t>сформированность</w:t>
      </w:r>
      <w:proofErr w:type="spellEnd"/>
      <w:r w:rsidRPr="00445638">
        <w:t xml:space="preserve"> компетенций, социального опыта, позволяющих адаптироваться в социуме; личностные </w:t>
      </w:r>
      <w:proofErr w:type="gramStart"/>
      <w:r w:rsidRPr="00445638">
        <w:t>достижения;·</w:t>
      </w:r>
      <w:proofErr w:type="gramEnd"/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соответствие показателей качества результатов обучения и воспитания нормативным требованиям и запросам потребителей образовательных услуг.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rPr>
          <w:color w:val="000000"/>
        </w:rPr>
      </w:pPr>
      <w:r w:rsidRPr="00445638">
        <w:rPr>
          <w:color w:val="000000"/>
        </w:rPr>
        <w:t>6.2. Комплекс показателей и индикаторов ресурсного обеспечения и условий образовательного процесса включает: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уровень развития материально-технической базы;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обеспеченность участников образовательного процесса учебно-методическими материалами, справочной литературой, современными источниками информации;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кадровое обеспечение образовательного процесса.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left="450" w:hanging="360"/>
      </w:pPr>
    </w:p>
    <w:p w:rsidR="00445638" w:rsidRPr="00445638" w:rsidRDefault="00445638" w:rsidP="00445638">
      <w:pPr>
        <w:pStyle w:val="a3"/>
        <w:shd w:val="clear" w:color="auto" w:fill="FFFFFF"/>
        <w:spacing w:before="0" w:beforeAutospacing="0" w:after="0" w:afterAutospacing="0"/>
        <w:ind w:firstLine="435"/>
        <w:jc w:val="both"/>
        <w:rPr>
          <w:b/>
          <w:bCs/>
          <w:color w:val="000000"/>
        </w:rPr>
      </w:pPr>
      <w:r w:rsidRPr="00445638">
        <w:rPr>
          <w:b/>
          <w:color w:val="000000"/>
        </w:rPr>
        <w:t>7.</w:t>
      </w:r>
      <w:r w:rsidRPr="00445638">
        <w:rPr>
          <w:b/>
          <w:bCs/>
          <w:color w:val="000000"/>
        </w:rPr>
        <w:t xml:space="preserve"> Источники сбора данных и инструментарий для расчёта показателей и индикаторов мониторинга качества образования.</w:t>
      </w:r>
    </w:p>
    <w:p w:rsidR="00445638" w:rsidRPr="00445638" w:rsidRDefault="00445638" w:rsidP="00445638">
      <w:pPr>
        <w:pStyle w:val="a3"/>
        <w:shd w:val="clear" w:color="auto" w:fill="FFFFFF"/>
        <w:spacing w:before="0" w:beforeAutospacing="0" w:after="0" w:afterAutospacing="0"/>
        <w:ind w:firstLine="435"/>
        <w:jc w:val="both"/>
      </w:pPr>
      <w:r w:rsidRPr="00445638">
        <w:t xml:space="preserve">Показатели и индикаторы мониторинга предоставляет существующая система </w:t>
      </w:r>
      <w:proofErr w:type="spellStart"/>
      <w:r w:rsidRPr="00445638">
        <w:t>внутришкольного</w:t>
      </w:r>
      <w:proofErr w:type="spellEnd"/>
      <w:r w:rsidRPr="00445638">
        <w:t xml:space="preserve"> контроля школы.</w:t>
      </w:r>
    </w:p>
    <w:p w:rsidR="00445638" w:rsidRPr="00445638" w:rsidRDefault="00445638" w:rsidP="00445638">
      <w:pPr>
        <w:pStyle w:val="a3"/>
        <w:shd w:val="clear" w:color="auto" w:fill="FFFFFF"/>
        <w:spacing w:before="0" w:beforeAutospacing="0" w:after="0" w:afterAutospacing="0"/>
        <w:ind w:firstLine="435"/>
        <w:jc w:val="both"/>
        <w:rPr>
          <w:color w:val="000000"/>
        </w:rPr>
      </w:pPr>
      <w:r w:rsidRPr="00445638">
        <w:rPr>
          <w:color w:val="000000"/>
        </w:rPr>
        <w:t>Источниками и инструментарием сбора данных для расчета показателей и индикаторов мониторинга качества образования являются: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 xml:space="preserve">данные государственной статистической </w:t>
      </w:r>
      <w:proofErr w:type="gramStart"/>
      <w:r w:rsidRPr="00445638">
        <w:t>отчётности;·</w:t>
      </w:r>
      <w:proofErr w:type="gramEnd"/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данные государственной (итоговой) аттестации выпускников школы;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 xml:space="preserve">результаты </w:t>
      </w:r>
      <w:proofErr w:type="gramStart"/>
      <w:r w:rsidRPr="00445638">
        <w:t>тестирования;·</w:t>
      </w:r>
      <w:proofErr w:type="gramEnd"/>
      <w:r w:rsidRPr="00445638">
        <w:t>анкетирования, опросов, интервьюирования;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дополнительные данные, собираемые в рамках мониторинговых исследований;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классные журналы;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отчетность классных руководителей;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отчетность учителей-предметников;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аналитические справки заместителей директора.</w:t>
      </w:r>
    </w:p>
    <w:p w:rsidR="00445638" w:rsidRPr="00445638" w:rsidRDefault="00445638" w:rsidP="00445638">
      <w:pPr>
        <w:pStyle w:val="a3"/>
        <w:shd w:val="clear" w:color="auto" w:fill="FFFFFF"/>
        <w:spacing w:before="0" w:beforeAutospacing="0" w:after="0" w:afterAutospacing="0"/>
        <w:ind w:firstLine="435"/>
        <w:jc w:val="both"/>
      </w:pPr>
      <w:r w:rsidRPr="00445638">
        <w:t>Инструментарием экспертизы являются традиционные технологии анализа успеваемости и качества знаний, а также медицинские и психологические данные.</w:t>
      </w:r>
    </w:p>
    <w:p w:rsidR="00445638" w:rsidRPr="00445638" w:rsidRDefault="00445638" w:rsidP="00445638">
      <w:pPr>
        <w:pStyle w:val="a3"/>
        <w:shd w:val="clear" w:color="auto" w:fill="FFFFFF"/>
        <w:spacing w:before="0" w:beforeAutospacing="0" w:after="0" w:afterAutospacing="0"/>
        <w:ind w:firstLine="435"/>
        <w:jc w:val="both"/>
      </w:pPr>
    </w:p>
    <w:p w:rsidR="00445638" w:rsidRPr="00445638" w:rsidRDefault="00445638" w:rsidP="00445638">
      <w:pPr>
        <w:ind w:firstLine="435"/>
        <w:jc w:val="both"/>
        <w:rPr>
          <w:b/>
        </w:rPr>
      </w:pPr>
      <w:r w:rsidRPr="00445638">
        <w:rPr>
          <w:b/>
        </w:rPr>
        <w:t>8.Объекты мониторингового исследования:</w:t>
      </w:r>
    </w:p>
    <w:p w:rsidR="00445638" w:rsidRPr="00445638" w:rsidRDefault="00445638" w:rsidP="00445638">
      <w:pPr>
        <w:ind w:firstLine="435"/>
        <w:jc w:val="both"/>
      </w:pPr>
      <w:r w:rsidRPr="00445638">
        <w:t>Объектом мониторинга является система организации учебно-воспитательного процесса в школе: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начальное общее образование;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 xml:space="preserve">основное общее образование; 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 xml:space="preserve">общее среднее (полное) образование; 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 xml:space="preserve">дополнительное образование; 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повышение квалификации;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 xml:space="preserve">деятельность органов самоуправления. 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left="720"/>
        <w:jc w:val="both"/>
      </w:pP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</w:pPr>
      <w:r w:rsidRPr="00445638">
        <w:rPr>
          <w:b/>
        </w:rPr>
        <w:t>9. Виды мониторинга</w:t>
      </w:r>
      <w:r w:rsidRPr="00445638">
        <w:t xml:space="preserve"> 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Мониторинг эффективности образовательного процесса на этапе достижения стандартов знаний, умений, навыков.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Мониторинг результативности учебного процесса по предметам, включенным в инвариантную часть учебного плана.</w:t>
      </w:r>
    </w:p>
    <w:p w:rsidR="00445638" w:rsidRPr="00445638" w:rsidRDefault="00445638" w:rsidP="00445638">
      <w:pPr>
        <w:ind w:firstLine="465"/>
      </w:pPr>
      <w:r w:rsidRPr="00445638">
        <w:t>Данные виды мониторинга раскрывают общую картину действия всех факторов, влияющих на обучение и воспитание, и показывают направления, нуждающиеся в более детальном исследовании: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lastRenderedPageBreak/>
        <w:t>достигается ли цель образовательного процесса;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существует ли положительная динамика по сравнению с результатами предыдущих диагностических исследований;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существуют ли предпосылки для совершенствования работы преподавателя.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65"/>
      </w:pPr>
      <w:r w:rsidRPr="00445638">
        <w:t xml:space="preserve">Отслеживание состояния учебного процесса решается путем проведения входного (стартового), промежуточного (полугодового), итогового (годового) контроля. </w:t>
      </w:r>
      <w:r w:rsidRPr="00445638">
        <w:rPr>
          <w:b/>
          <w:bCs/>
          <w:i/>
          <w:iCs/>
        </w:rPr>
        <w:t>Стартовый контроль</w:t>
      </w:r>
      <w:r w:rsidRPr="00445638">
        <w:t xml:space="preserve"> проводится в сентябре, по плану </w:t>
      </w:r>
      <w:proofErr w:type="spellStart"/>
      <w:r w:rsidRPr="00445638">
        <w:t>внутришкольного</w:t>
      </w:r>
      <w:proofErr w:type="spellEnd"/>
      <w:r w:rsidRPr="00445638">
        <w:t xml:space="preserve"> контроля. Его цель: определение уровня знаний учащихся в начале цикла обучения. Цели проведения </w:t>
      </w:r>
      <w:r w:rsidRPr="00445638">
        <w:rPr>
          <w:b/>
          <w:bCs/>
          <w:i/>
          <w:iCs/>
        </w:rPr>
        <w:t>полугодового контроля</w:t>
      </w:r>
      <w:r w:rsidRPr="00445638">
        <w:t xml:space="preserve"> - оценка успешности продвижения учащихся в изучении предметов учебного плана, подведение промежуточных итогов обучения. Цель проведения </w:t>
      </w:r>
      <w:proofErr w:type="gramStart"/>
      <w:r w:rsidRPr="00445638">
        <w:rPr>
          <w:b/>
          <w:bCs/>
          <w:i/>
          <w:iCs/>
        </w:rPr>
        <w:t>итогового</w:t>
      </w:r>
      <w:r w:rsidRPr="00445638">
        <w:rPr>
          <w:i/>
        </w:rPr>
        <w:t xml:space="preserve"> </w:t>
      </w:r>
      <w:r w:rsidRPr="00445638">
        <w:t xml:space="preserve"> контроля</w:t>
      </w:r>
      <w:proofErr w:type="gramEnd"/>
      <w:r w:rsidRPr="00445638">
        <w:t xml:space="preserve"> – подведение итогов очередного года обучения. 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65"/>
      </w:pP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  <w:rPr>
          <w:b/>
        </w:rPr>
      </w:pPr>
      <w:r w:rsidRPr="00445638">
        <w:rPr>
          <w:b/>
        </w:rPr>
        <w:t>10. Ожидаемые результаты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</w:pPr>
      <w:r w:rsidRPr="00445638">
        <w:t>Результаты мониторинговых исследований предполагают: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Получение независимой экспертизы состояния образовательного процесса.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Улучшение функций управления образовательным процессом, обеспечивающих получение обратной связи.</w:t>
      </w:r>
    </w:p>
    <w:p w:rsidR="00445638" w:rsidRPr="00445638" w:rsidRDefault="00445638" w:rsidP="00445638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0" w:firstLine="720"/>
        <w:jc w:val="both"/>
      </w:pPr>
      <w:r w:rsidRPr="00445638">
        <w:t>Систематическое накопление банка данных для принятия управленческих и тактических решений.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720"/>
        <w:jc w:val="both"/>
      </w:pP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  <w:rPr>
          <w:b/>
        </w:rPr>
      </w:pPr>
      <w:r w:rsidRPr="00445638">
        <w:rPr>
          <w:b/>
        </w:rPr>
        <w:t>11. Анализ результатов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</w:pPr>
      <w:r w:rsidRPr="00445638">
        <w:t xml:space="preserve">Анализ результатов диагностических исследований осуществляется по традиционной схеме: обработка информации, оформление </w:t>
      </w:r>
      <w:proofErr w:type="gramStart"/>
      <w:r w:rsidRPr="00445638">
        <w:t>аналитической  справки</w:t>
      </w:r>
      <w:proofErr w:type="gramEnd"/>
      <w:r w:rsidRPr="00445638">
        <w:t xml:space="preserve">, обсуждение результатов на педагогическом совете, совещаниях, методических объединениях, оформление таблиц, диаграмм, пополнение банка имеющихся данных. Одна и та же диагностическая информация исследуется с различных позиций по видам мониторинга, что дает возможность превратить ее в деятельный инструмент управления качеством образования. 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</w:pP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  <w:rPr>
          <w:b/>
        </w:rPr>
      </w:pPr>
      <w:r w:rsidRPr="00445638">
        <w:rPr>
          <w:b/>
        </w:rPr>
        <w:t>12. Исполнители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</w:pPr>
      <w:r w:rsidRPr="00445638">
        <w:t xml:space="preserve">1. Учителя – предметники; 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</w:pPr>
      <w:r w:rsidRPr="00445638">
        <w:t xml:space="preserve">2. </w:t>
      </w:r>
      <w:proofErr w:type="gramStart"/>
      <w:r w:rsidRPr="00445638">
        <w:t>Руководители  МО</w:t>
      </w:r>
      <w:proofErr w:type="gramEnd"/>
      <w:r w:rsidRPr="00445638">
        <w:t xml:space="preserve">; 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</w:pPr>
      <w:r w:rsidRPr="00445638">
        <w:t>3. Классные руководители;</w:t>
      </w:r>
    </w:p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</w:pPr>
      <w:r w:rsidRPr="00445638">
        <w:t xml:space="preserve">4. Заместители директора по УВР и ВР. </w:t>
      </w:r>
    </w:p>
    <w:p w:rsidR="00445638" w:rsidRPr="00445638" w:rsidRDefault="00445638" w:rsidP="00445638">
      <w:pPr>
        <w:jc w:val="both"/>
        <w:rPr>
          <w:color w:val="000000"/>
        </w:rPr>
      </w:pPr>
      <w:r w:rsidRPr="00445638">
        <w:rPr>
          <w:color w:val="000000"/>
        </w:rPr>
        <w:t xml:space="preserve">По итогам анализа полученных данных мониторинга готовятся соответствующие документы (отчеты, справки, доклады), которые доводятся до сведения педагогического коллектива ОУ, учредителя, родителей. </w:t>
      </w:r>
    </w:p>
    <w:p w:rsidR="00445638" w:rsidRPr="00445638" w:rsidRDefault="00445638" w:rsidP="00445638">
      <w:pPr>
        <w:jc w:val="both"/>
        <w:rPr>
          <w:color w:val="000000"/>
        </w:rPr>
      </w:pPr>
      <w:r w:rsidRPr="00445638">
        <w:rPr>
          <w:color w:val="000000"/>
        </w:rPr>
        <w:t>Результаты мониторинга являются основанием для принятия административных решений на уровне ОУ.</w:t>
      </w:r>
    </w:p>
    <w:p w:rsidR="00445638" w:rsidRPr="00445638" w:rsidRDefault="00445638" w:rsidP="00445638">
      <w:pPr>
        <w:jc w:val="both"/>
      </w:pPr>
    </w:p>
    <w:p w:rsidR="00445638" w:rsidRPr="00445638" w:rsidRDefault="00445638" w:rsidP="00445638">
      <w:pPr>
        <w:shd w:val="clear" w:color="auto" w:fill="FFFFFF"/>
        <w:rPr>
          <w:b/>
          <w:color w:val="000000"/>
        </w:rPr>
      </w:pPr>
      <w:r w:rsidRPr="00445638">
        <w:rPr>
          <w:b/>
        </w:rPr>
        <w:t>13</w:t>
      </w:r>
      <w:r w:rsidRPr="00445638">
        <w:rPr>
          <w:b/>
          <w:color w:val="000000"/>
        </w:rPr>
        <w:t>. Заключительное положение.</w:t>
      </w:r>
    </w:p>
    <w:p w:rsidR="00445638" w:rsidRPr="00445638" w:rsidRDefault="00445638" w:rsidP="00445638">
      <w:pPr>
        <w:shd w:val="clear" w:color="auto" w:fill="FFFFFF"/>
        <w:jc w:val="both"/>
        <w:rPr>
          <w:color w:val="000000"/>
        </w:rPr>
      </w:pPr>
      <w:r w:rsidRPr="00445638">
        <w:rPr>
          <w:color w:val="000000"/>
        </w:rPr>
        <w:t>6.1. Настоящее Положение вступает в силу с момента утверждения его директором образовательного учреждения.</w:t>
      </w:r>
    </w:p>
    <w:p w:rsidR="00445638" w:rsidRPr="00445638" w:rsidRDefault="00445638" w:rsidP="00445638">
      <w:pPr>
        <w:shd w:val="clear" w:color="auto" w:fill="FFFFFF"/>
        <w:jc w:val="both"/>
        <w:rPr>
          <w:b/>
        </w:rPr>
      </w:pPr>
      <w:r w:rsidRPr="00445638">
        <w:rPr>
          <w:color w:val="000000"/>
        </w:rPr>
        <w:t>6.2. Дополнения и изменения вносятся в настоящее Положение по представлениям заместителей директора, вышестоящих органов управления образованием, утверждаются директором школы.</w:t>
      </w:r>
    </w:p>
    <w:p w:rsidR="00445638" w:rsidRPr="00445638" w:rsidRDefault="00445638" w:rsidP="00445638"/>
    <w:p w:rsidR="00445638" w:rsidRPr="00445638" w:rsidRDefault="00445638" w:rsidP="00445638">
      <w:pPr>
        <w:pStyle w:val="a3"/>
        <w:spacing w:before="0" w:beforeAutospacing="0" w:after="0" w:afterAutospacing="0"/>
        <w:ind w:firstLine="435"/>
        <w:jc w:val="both"/>
      </w:pPr>
    </w:p>
    <w:p w:rsidR="000F4A57" w:rsidRDefault="000F4A57" w:rsidP="00445638">
      <w:pPr>
        <w:rPr>
          <w:lang w:val="ru-RU"/>
        </w:rPr>
      </w:pPr>
    </w:p>
    <w:p w:rsidR="00846A86" w:rsidRDefault="00846A86" w:rsidP="00445638">
      <w:pPr>
        <w:rPr>
          <w:lang w:val="ru-RU"/>
        </w:rPr>
      </w:pPr>
    </w:p>
    <w:p w:rsidR="00846A86" w:rsidRDefault="00846A86" w:rsidP="00445638">
      <w:pPr>
        <w:rPr>
          <w:lang w:val="ru-RU"/>
        </w:rPr>
      </w:pPr>
    </w:p>
    <w:p w:rsidR="00846A86" w:rsidRDefault="00846A86" w:rsidP="00445638">
      <w:pPr>
        <w:rPr>
          <w:lang w:val="ru-RU"/>
        </w:rPr>
      </w:pPr>
    </w:p>
    <w:p w:rsidR="00846A86" w:rsidRDefault="00846A86" w:rsidP="00445638">
      <w:pPr>
        <w:rPr>
          <w:lang w:val="ru-RU"/>
        </w:rPr>
      </w:pPr>
    </w:p>
    <w:p w:rsidR="00846A86" w:rsidRPr="00445638" w:rsidRDefault="00846A86" w:rsidP="00445638">
      <w:pPr>
        <w:rPr>
          <w:lang w:val="ru-RU"/>
        </w:rPr>
      </w:pPr>
      <w:bookmarkStart w:id="0" w:name="_GoBack"/>
      <w:r w:rsidRPr="00846A86">
        <w:rPr>
          <w:noProof/>
          <w:lang w:val="ru-RU"/>
        </w:rPr>
        <w:drawing>
          <wp:inline distT="0" distB="0" distL="0" distR="0">
            <wp:extent cx="5721260" cy="8766313"/>
            <wp:effectExtent l="0" t="0" r="0" b="0"/>
            <wp:docPr id="2" name="Рисунок 2" descr="E:\Скан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\1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615" cy="8774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46A86" w:rsidRPr="00445638" w:rsidSect="00846A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035"/>
        </w:tabs>
        <w:ind w:left="1035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395"/>
        </w:tabs>
        <w:ind w:left="1395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755"/>
        </w:tabs>
        <w:ind w:left="1755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2115"/>
        </w:tabs>
        <w:ind w:left="2115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475"/>
        </w:tabs>
        <w:ind w:left="2475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835"/>
        </w:tabs>
        <w:ind w:left="2835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555"/>
        </w:tabs>
        <w:ind w:left="3555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915"/>
        </w:tabs>
        <w:ind w:left="3915" w:hanging="360"/>
      </w:pPr>
      <w:rPr>
        <w:rFonts w:ascii="OpenSymbol" w:hAnsi="OpenSymbol" w:cs="Courier New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5638"/>
    <w:rsid w:val="000F4A57"/>
    <w:rsid w:val="00445638"/>
    <w:rsid w:val="00846A86"/>
    <w:rsid w:val="00BA09A1"/>
    <w:rsid w:val="00CC16FC"/>
    <w:rsid w:val="00FE1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61E60"/>
  <w15:docId w15:val="{79E58E25-E520-44DE-A1C2-834012989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45638"/>
    <w:pPr>
      <w:spacing w:before="100" w:beforeAutospacing="1" w:after="100" w:afterAutospacing="1"/>
    </w:pPr>
    <w:rPr>
      <w:lang w:val="ru-RU"/>
    </w:rPr>
  </w:style>
  <w:style w:type="character" w:styleId="a4">
    <w:name w:val="Strong"/>
    <w:qFormat/>
    <w:rsid w:val="0044563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A09A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A09A1"/>
    <w:rPr>
      <w:rFonts w:ascii="Segoe UI" w:eastAsia="Times New Roman" w:hAnsi="Segoe UI" w:cs="Segoe UI"/>
      <w:sz w:val="18"/>
      <w:szCs w:val="18"/>
      <w:lang w:val="fr-FR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1142</Words>
  <Characters>6515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Пользователь</cp:lastModifiedBy>
  <cp:revision>5</cp:revision>
  <cp:lastPrinted>2017-10-23T05:55:00Z</cp:lastPrinted>
  <dcterms:created xsi:type="dcterms:W3CDTF">2014-02-18T08:33:00Z</dcterms:created>
  <dcterms:modified xsi:type="dcterms:W3CDTF">2018-10-18T07:47:00Z</dcterms:modified>
</cp:coreProperties>
</file>